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DEE" w:rsidRDefault="00ED70D3">
      <w:pPr>
        <w:spacing w:before="3" w:line="319" w:lineRule="exact"/>
        <w:ind w:left="1736"/>
        <w:rPr>
          <w:b/>
          <w:sz w:val="28"/>
        </w:rPr>
      </w:pPr>
      <w:bookmarkStart w:id="0" w:name="_GoBack"/>
      <w:bookmarkEnd w:id="0"/>
      <w:r>
        <w:rPr>
          <w:b/>
          <w:sz w:val="28"/>
        </w:rPr>
        <w:t>Заявка на участие в закупке</w:t>
      </w:r>
    </w:p>
    <w:p w:rsidR="00465DEE" w:rsidRDefault="00ED70D3">
      <w:pPr>
        <w:tabs>
          <w:tab w:val="left" w:pos="6124"/>
        </w:tabs>
        <w:spacing w:line="273" w:lineRule="exact"/>
        <w:ind w:left="102"/>
        <w:rPr>
          <w:i/>
          <w:sz w:val="24"/>
        </w:rPr>
      </w:pPr>
      <w:r>
        <w:rPr>
          <w:spacing w:val="-60"/>
          <w:sz w:val="24"/>
          <w:shd w:val="clear" w:color="auto" w:fill="C0C0C0"/>
        </w:rPr>
        <w:t xml:space="preserve"> </w:t>
      </w:r>
      <w:r>
        <w:rPr>
          <w:i/>
          <w:sz w:val="24"/>
          <w:shd w:val="clear" w:color="auto" w:fill="C0C0C0"/>
        </w:rPr>
        <w:t>(заполняется на фирменном бланке</w:t>
      </w:r>
      <w:r>
        <w:rPr>
          <w:i/>
          <w:spacing w:val="-19"/>
          <w:sz w:val="24"/>
          <w:shd w:val="clear" w:color="auto" w:fill="C0C0C0"/>
        </w:rPr>
        <w:t xml:space="preserve"> </w:t>
      </w:r>
      <w:r>
        <w:rPr>
          <w:i/>
          <w:sz w:val="24"/>
          <w:shd w:val="clear" w:color="auto" w:fill="C0C0C0"/>
        </w:rPr>
        <w:t>Претендента)</w:t>
      </w:r>
      <w:r>
        <w:rPr>
          <w:i/>
          <w:sz w:val="24"/>
          <w:shd w:val="clear" w:color="auto" w:fill="C0C0C0"/>
        </w:rPr>
        <w:tab/>
      </w:r>
    </w:p>
    <w:p w:rsidR="00465DEE" w:rsidRDefault="00465DEE">
      <w:pPr>
        <w:pStyle w:val="a3"/>
        <w:ind w:left="0"/>
        <w:rPr>
          <w:i/>
        </w:rPr>
      </w:pPr>
    </w:p>
    <w:p w:rsidR="00465DEE" w:rsidRDefault="00ED70D3">
      <w:pPr>
        <w:pStyle w:val="a3"/>
        <w:tabs>
          <w:tab w:val="left" w:pos="1833"/>
        </w:tabs>
      </w:pPr>
      <w:r>
        <w:t xml:space="preserve">«  </w:t>
      </w:r>
      <w:r>
        <w:rPr>
          <w:spacing w:val="1"/>
        </w:rPr>
        <w:t xml:space="preserve"> </w:t>
      </w:r>
      <w:r>
        <w:t>»</w:t>
      </w:r>
      <w:r>
        <w:rPr>
          <w:u w:val="single"/>
        </w:rPr>
        <w:t xml:space="preserve"> </w:t>
      </w:r>
      <w:r>
        <w:rPr>
          <w:u w:val="single"/>
        </w:rPr>
        <w:tab/>
      </w:r>
      <w:r>
        <w:t>20</w:t>
      </w:r>
      <w:r>
        <w:rPr>
          <w:u w:val="single"/>
        </w:rPr>
        <w:t xml:space="preserve"> </w:t>
      </w:r>
      <w:r>
        <w:t>г.</w:t>
      </w:r>
    </w:p>
    <w:p w:rsidR="00465DEE" w:rsidRDefault="00465DEE">
      <w:pPr>
        <w:pStyle w:val="a3"/>
        <w:spacing w:before="5"/>
        <w:ind w:left="0"/>
      </w:pPr>
    </w:p>
    <w:p w:rsidR="00465DEE" w:rsidRDefault="00ED70D3">
      <w:pPr>
        <w:pStyle w:val="1"/>
      </w:pPr>
      <w:r>
        <w:t>Кому:</w:t>
      </w:r>
    </w:p>
    <w:p w:rsidR="00465DEE" w:rsidRDefault="00ED70D3">
      <w:pPr>
        <w:pStyle w:val="a3"/>
        <w:spacing w:before="3"/>
        <w:ind w:left="0"/>
        <w:rPr>
          <w:b/>
          <w:sz w:val="19"/>
        </w:rPr>
      </w:pPr>
      <w:r>
        <w:rPr>
          <w:noProof/>
          <w:lang w:bidi="ar-SA"/>
        </w:rPr>
        <mc:AlternateContent>
          <mc:Choice Requires="wps">
            <w:drawing>
              <wp:anchor distT="0" distB="0" distL="0" distR="0" simplePos="0" relativeHeight="251658240" behindDoc="1" locked="0" layoutInCell="1" allowOverlap="1">
                <wp:simplePos x="0" y="0"/>
                <wp:positionH relativeFrom="page">
                  <wp:posOffset>1080770</wp:posOffset>
                </wp:positionH>
                <wp:positionV relativeFrom="paragraph">
                  <wp:posOffset>170180</wp:posOffset>
                </wp:positionV>
                <wp:extent cx="2560320" cy="0"/>
                <wp:effectExtent l="0" t="0" r="0" b="0"/>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0320" cy="0"/>
                        </a:xfrm>
                        <a:custGeom>
                          <a:avLst/>
                          <a:gdLst>
                            <a:gd name="T0" fmla="+- 0 1702 1702"/>
                            <a:gd name="T1" fmla="*/ T0 w 8400"/>
                            <a:gd name="T2" fmla="+- 0 10102 1702"/>
                            <a:gd name="T3" fmla="*/ T2 w 8400"/>
                          </a:gdLst>
                          <a:ahLst/>
                          <a:cxnLst>
                            <a:cxn ang="0">
                              <a:pos x="T1" y="0"/>
                            </a:cxn>
                            <a:cxn ang="0">
                              <a:pos x="T3" y="0"/>
                            </a:cxn>
                          </a:cxnLst>
                          <a:rect l="0" t="0" r="r" b="b"/>
                          <a:pathLst>
                            <a:path w="8400">
                              <a:moveTo>
                                <a:pt x="0" y="0"/>
                              </a:moveTo>
                              <a:lnTo>
                                <a:pt x="840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7C488" id="Freeform 6" o:spid="_x0000_s1026" style="position:absolute;margin-left:85.1pt;margin-top:13.4pt;width:201.6pt;height:0;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" path="m,l8400,e" filled="f" strokeweight=".26669mm">
                <v:path arrowok="t" o:connecttype="custom" o:connectlocs="0,0;2560320,0" o:connectangles="0,0"/>
                <w10:wrap type="topAndBottom" anchorx="page"/>
              </v:shape>
            </w:pict>
          </mc:Fallback>
        </mc:AlternateContent>
      </w:r>
    </w:p>
    <w:p w:rsidR="00465DEE" w:rsidRDefault="00ED70D3">
      <w:pPr>
        <w:spacing w:line="247" w:lineRule="exact"/>
        <w:ind w:left="102"/>
        <w:rPr>
          <w:b/>
          <w:sz w:val="24"/>
        </w:rPr>
      </w:pPr>
      <w:r>
        <w:rPr>
          <w:b/>
          <w:sz w:val="24"/>
        </w:rPr>
        <w:t>От кого:</w:t>
      </w:r>
    </w:p>
    <w:p w:rsidR="00465DEE" w:rsidRDefault="00ED70D3">
      <w:pPr>
        <w:pStyle w:val="a3"/>
        <w:spacing w:before="2"/>
        <w:ind w:left="0"/>
        <w:rPr>
          <w:b/>
          <w:sz w:val="19"/>
        </w:rPr>
      </w:pPr>
      <w:r>
        <w:rPr>
          <w:noProof/>
          <w:lang w:bidi="ar-SA"/>
        </w:rPr>
        <mc:AlternateContent>
          <mc:Choice Requires="wps">
            <w:drawing>
              <wp:anchor distT="0" distB="0" distL="0" distR="0" simplePos="0" relativeHeight="251659264" behindDoc="1" locked="0" layoutInCell="1" allowOverlap="1">
                <wp:simplePos x="0" y="0"/>
                <wp:positionH relativeFrom="page">
                  <wp:posOffset>1080770</wp:posOffset>
                </wp:positionH>
                <wp:positionV relativeFrom="paragraph">
                  <wp:posOffset>170180</wp:posOffset>
                </wp:positionV>
                <wp:extent cx="2486660" cy="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6660" cy="0"/>
                        </a:xfrm>
                        <a:custGeom>
                          <a:avLst/>
                          <a:gdLst>
                            <a:gd name="T0" fmla="+- 0 1702 1702"/>
                            <a:gd name="T1" fmla="*/ T0 w 8160"/>
                            <a:gd name="T2" fmla="+- 0 9862 1702"/>
                            <a:gd name="T3" fmla="*/ T2 w 8160"/>
                          </a:gdLst>
                          <a:ahLst/>
                          <a:cxnLst>
                            <a:cxn ang="0">
                              <a:pos x="T1" y="0"/>
                            </a:cxn>
                            <a:cxn ang="0">
                              <a:pos x="T3" y="0"/>
                            </a:cxn>
                          </a:cxnLst>
                          <a:rect l="0" t="0" r="r" b="b"/>
                          <a:pathLst>
                            <a:path w="8160">
                              <a:moveTo>
                                <a:pt x="0" y="0"/>
                              </a:moveTo>
                              <a:lnTo>
                                <a:pt x="816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CD3AA" id="Freeform 5" o:spid="_x0000_s1026" style="position:absolute;margin-left:85.1pt;margin-top:13.4pt;width:195.8pt;height:0;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" path="m,l8160,e" filled="f" strokeweight=".26669mm">
                <v:path arrowok="t" o:connecttype="custom" o:connectlocs="0,0;2486660,0" o:connectangles="0,0"/>
                <w10:wrap type="topAndBottom" anchorx="page"/>
              </v:shape>
            </w:pict>
          </mc:Fallback>
        </mc:AlternateContent>
      </w:r>
    </w:p>
    <w:p w:rsidR="00465DEE" w:rsidRDefault="00465DEE">
      <w:pPr>
        <w:pStyle w:val="a3"/>
        <w:ind w:left="0"/>
        <w:rPr>
          <w:b/>
          <w:sz w:val="20"/>
        </w:rPr>
      </w:pPr>
    </w:p>
    <w:p w:rsidR="00465DEE" w:rsidRDefault="00465DEE">
      <w:pPr>
        <w:pStyle w:val="a3"/>
        <w:spacing w:before="2"/>
        <w:ind w:left="0"/>
        <w:rPr>
          <w:b/>
          <w:sz w:val="17"/>
        </w:rPr>
      </w:pPr>
    </w:p>
    <w:p w:rsidR="00465DEE" w:rsidRDefault="00ED70D3">
      <w:pPr>
        <w:pStyle w:val="a3"/>
        <w:spacing w:before="90"/>
      </w:pPr>
      <w:r>
        <w:t>Юридический адрес:</w:t>
      </w:r>
    </w:p>
    <w:p w:rsidR="00465DEE" w:rsidRDefault="00ED70D3">
      <w:pPr>
        <w:pStyle w:val="a3"/>
        <w:spacing w:before="9"/>
        <w:ind w:left="0"/>
        <w:rPr>
          <w:sz w:val="19"/>
        </w:rPr>
      </w:pPr>
      <w:r>
        <w:rPr>
          <w:noProof/>
          <w:lang w:bidi="ar-SA"/>
        </w:rPr>
        <mc:AlternateContent>
          <mc:Choice Requires="wps">
            <w:drawing>
              <wp:anchor distT="0" distB="0" distL="0" distR="0" simplePos="0" relativeHeight="251660288" behindDoc="1" locked="0" layoutInCell="1" allowOverlap="1">
                <wp:simplePos x="0" y="0"/>
                <wp:positionH relativeFrom="page">
                  <wp:posOffset>1080770</wp:posOffset>
                </wp:positionH>
                <wp:positionV relativeFrom="paragraph">
                  <wp:posOffset>172720</wp:posOffset>
                </wp:positionV>
                <wp:extent cx="2120900" cy="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0" cy="0"/>
                        </a:xfrm>
                        <a:custGeom>
                          <a:avLst/>
                          <a:gdLst>
                            <a:gd name="T0" fmla="+- 0 1702 1702"/>
                            <a:gd name="T1" fmla="*/ T0 w 6960"/>
                            <a:gd name="T2" fmla="+- 0 8662 1702"/>
                            <a:gd name="T3" fmla="*/ T2 w 6960"/>
                          </a:gdLst>
                          <a:ahLst/>
                          <a:cxnLst>
                            <a:cxn ang="0">
                              <a:pos x="T1" y="0"/>
                            </a:cxn>
                            <a:cxn ang="0">
                              <a:pos x="T3" y="0"/>
                            </a:cxn>
                          </a:cxnLst>
                          <a:rect l="0" t="0" r="r" b="b"/>
                          <a:pathLst>
                            <a:path w="6960">
                              <a:moveTo>
                                <a:pt x="0" y="0"/>
                              </a:moveTo>
                              <a:lnTo>
                                <a:pt x="6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0FD09" id="Freeform 4" o:spid="_x0000_s1026" style="position:absolute;margin-left:85.1pt;margin-top:13.6pt;width:167pt;height:0;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" path="m,l6960,e" filled="f" strokeweight=".48pt">
                <v:path arrowok="t" o:connecttype="custom" o:connectlocs="0,0;2120900,0" o:connectangles="0,0"/>
                <w10:wrap type="topAndBottom" anchorx="page"/>
              </v:shape>
            </w:pict>
          </mc:Fallback>
        </mc:AlternateContent>
      </w:r>
    </w:p>
    <w:p w:rsidR="00465DEE" w:rsidRDefault="00ED70D3">
      <w:pPr>
        <w:pStyle w:val="a3"/>
        <w:tabs>
          <w:tab w:val="left" w:pos="2669"/>
          <w:tab w:val="left" w:pos="5731"/>
          <w:tab w:val="left" w:pos="8557"/>
        </w:tabs>
        <w:spacing w:line="247" w:lineRule="exact"/>
      </w:pPr>
      <w:r>
        <w:t>E-mail</w:t>
      </w:r>
      <w:r>
        <w:rPr>
          <w:u w:val="single"/>
        </w:rPr>
        <w:t xml:space="preserve"> </w:t>
      </w:r>
      <w:r>
        <w:rPr>
          <w:u w:val="single"/>
        </w:rPr>
        <w:tab/>
      </w:r>
      <w:r>
        <w:t>телефон</w:t>
      </w:r>
      <w:r>
        <w:rPr>
          <w:u w:val="single"/>
        </w:rPr>
        <w:t xml:space="preserve"> </w:t>
      </w:r>
      <w:r>
        <w:rPr>
          <w:u w:val="single"/>
        </w:rPr>
        <w:tab/>
      </w:r>
      <w:r>
        <w:t xml:space="preserve">факс </w:t>
      </w:r>
      <w:r>
        <w:rPr>
          <w:u w:val="single"/>
        </w:rPr>
        <w:t xml:space="preserve"> </w:t>
      </w:r>
      <w:r>
        <w:rPr>
          <w:u w:val="single"/>
        </w:rPr>
        <w:tab/>
      </w:r>
    </w:p>
    <w:p w:rsidR="00465DEE" w:rsidRDefault="00ED70D3">
      <w:pPr>
        <w:pStyle w:val="a3"/>
      </w:pPr>
      <w:r>
        <w:t>Банковские реквизиты:</w:t>
      </w:r>
    </w:p>
    <w:p w:rsidR="00465DEE" w:rsidRDefault="00ED70D3">
      <w:pPr>
        <w:pStyle w:val="a3"/>
        <w:tabs>
          <w:tab w:val="left" w:pos="4996"/>
          <w:tab w:val="left" w:pos="6083"/>
          <w:tab w:val="left" w:pos="9165"/>
        </w:tabs>
        <w:ind w:right="399"/>
      </w:pPr>
      <w:r>
        <w:t>Расчетный</w:t>
      </w:r>
      <w:r>
        <w:rPr>
          <w:spacing w:val="-2"/>
        </w:rPr>
        <w:t xml:space="preserve"> </w:t>
      </w:r>
      <w:r>
        <w:t>счет</w:t>
      </w:r>
      <w:r>
        <w:rPr>
          <w:u w:val="single"/>
        </w:rPr>
        <w:t xml:space="preserve"> </w:t>
      </w:r>
      <w:r>
        <w:rPr>
          <w:u w:val="single"/>
        </w:rPr>
        <w:tab/>
      </w:r>
      <w:r>
        <w:t>в</w:t>
      </w:r>
      <w:r>
        <w:rPr>
          <w:spacing w:val="-3"/>
        </w:rPr>
        <w:t xml:space="preserve"> </w:t>
      </w:r>
      <w:r>
        <w:t>банке</w:t>
      </w:r>
      <w:r>
        <w:rPr>
          <w:u w:val="single"/>
        </w:rPr>
        <w:t xml:space="preserve"> </w:t>
      </w:r>
      <w:r>
        <w:rPr>
          <w:u w:val="single"/>
        </w:rPr>
        <w:tab/>
      </w:r>
      <w:r>
        <w:rPr>
          <w:u w:val="single"/>
        </w:rPr>
        <w:tab/>
      </w:r>
      <w:r>
        <w:t xml:space="preserve"> корреспондентский</w:t>
      </w:r>
      <w:r>
        <w:rPr>
          <w:spacing w:val="-8"/>
        </w:rPr>
        <w:t xml:space="preserve"> </w:t>
      </w:r>
      <w:r>
        <w:t xml:space="preserve">счет </w:t>
      </w:r>
      <w:r>
        <w:rPr>
          <w:u w:val="single"/>
        </w:rPr>
        <w:t xml:space="preserve"> </w:t>
      </w:r>
      <w:r>
        <w:rPr>
          <w:u w:val="single"/>
        </w:rPr>
        <w:tab/>
      </w:r>
      <w:r>
        <w:rPr>
          <w:u w:val="single"/>
        </w:rPr>
        <w:tab/>
      </w:r>
    </w:p>
    <w:p w:rsidR="00465DEE" w:rsidRDefault="00ED70D3">
      <w:pPr>
        <w:pStyle w:val="a3"/>
        <w:tabs>
          <w:tab w:val="left" w:pos="3506"/>
        </w:tabs>
      </w:pPr>
      <w:r>
        <w:t>БИК</w:t>
      </w:r>
      <w:r>
        <w:rPr>
          <w:u w:val="single"/>
        </w:rPr>
        <w:t xml:space="preserve"> </w:t>
      </w:r>
      <w:r>
        <w:rPr>
          <w:u w:val="single"/>
        </w:rPr>
        <w:tab/>
      </w:r>
    </w:p>
    <w:p w:rsidR="00465DEE" w:rsidRDefault="00ED70D3">
      <w:pPr>
        <w:pStyle w:val="a3"/>
        <w:tabs>
          <w:tab w:val="left" w:pos="1040"/>
          <w:tab w:val="left" w:pos="4217"/>
        </w:tabs>
      </w:pPr>
      <w:r>
        <w:t>ИНН</w:t>
      </w:r>
      <w:r>
        <w:tab/>
      </w:r>
      <w:r>
        <w:rPr>
          <w:u w:val="single"/>
        </w:rPr>
        <w:t xml:space="preserve"> </w:t>
      </w:r>
      <w:r>
        <w:rPr>
          <w:u w:val="single"/>
        </w:rPr>
        <w:tab/>
      </w:r>
    </w:p>
    <w:p w:rsidR="00465DEE" w:rsidRDefault="00ED70D3">
      <w:pPr>
        <w:pStyle w:val="a3"/>
        <w:tabs>
          <w:tab w:val="left" w:pos="4988"/>
        </w:tabs>
      </w:pPr>
      <w:r>
        <w:t>ОГРН/ОГРНИП</w:t>
      </w:r>
      <w:r>
        <w:rPr>
          <w:spacing w:val="-1"/>
        </w:rPr>
        <w:t xml:space="preserve"> </w:t>
      </w:r>
      <w:r>
        <w:rPr>
          <w:u w:val="single"/>
        </w:rPr>
        <w:t xml:space="preserve"> </w:t>
      </w:r>
      <w:r>
        <w:rPr>
          <w:u w:val="single"/>
        </w:rPr>
        <w:tab/>
      </w:r>
    </w:p>
    <w:p w:rsidR="00465DEE" w:rsidRDefault="00465DEE">
      <w:pPr>
        <w:pStyle w:val="a3"/>
        <w:ind w:left="0"/>
        <w:rPr>
          <w:sz w:val="20"/>
        </w:rPr>
      </w:pPr>
    </w:p>
    <w:p w:rsidR="00465DEE" w:rsidRDefault="00465DEE">
      <w:pPr>
        <w:pStyle w:val="a3"/>
        <w:ind w:left="0"/>
        <w:rPr>
          <w:sz w:val="20"/>
        </w:rPr>
      </w:pPr>
    </w:p>
    <w:p w:rsidR="00465DEE" w:rsidRDefault="00ED70D3">
      <w:pPr>
        <w:pStyle w:val="a3"/>
        <w:spacing w:before="212"/>
        <w:ind w:left="821"/>
        <w:jc w:val="both"/>
      </w:pPr>
      <w:r>
        <w:t>Данная Заявка подается с пониманием того, что:</w:t>
      </w:r>
    </w:p>
    <w:p w:rsidR="00465DEE" w:rsidRDefault="00ED70D3">
      <w:pPr>
        <w:pStyle w:val="a3"/>
        <w:ind w:right="387" w:firstLine="719"/>
        <w:jc w:val="both"/>
      </w:pPr>
      <w:r>
        <w:t>- вы не отвечаете и не имеете обязательств по нашим\моим расходам, связанным с подготовкой и подачей данной Заявки, за исключением случаев, прямо оговоренных в законодательстве Российской Феде</w:t>
      </w:r>
      <w:r>
        <w:t>рации.</w:t>
      </w:r>
    </w:p>
    <w:p w:rsidR="00465DEE" w:rsidRDefault="00ED70D3">
      <w:pPr>
        <w:pStyle w:val="a3"/>
        <w:tabs>
          <w:tab w:val="left" w:pos="2501"/>
        </w:tabs>
        <w:ind w:right="391" w:firstLine="719"/>
        <w:jc w:val="both"/>
      </w:pPr>
      <w:r>
        <w:rPr>
          <w:u w:val="single"/>
        </w:rPr>
        <w:t xml:space="preserve"> </w:t>
      </w:r>
      <w:r>
        <w:rPr>
          <w:u w:val="single"/>
        </w:rPr>
        <w:tab/>
      </w:r>
      <w:r>
        <w:t>(</w:t>
      </w:r>
      <w:r>
        <w:rPr>
          <w:i/>
        </w:rPr>
        <w:t>Наименование Участника</w:t>
      </w:r>
      <w:r>
        <w:t>) при подаче настоящей Заявки принимает</w:t>
      </w:r>
      <w:r>
        <w:rPr>
          <w:spacing w:val="10"/>
        </w:rPr>
        <w:t xml:space="preserve"> </w:t>
      </w:r>
      <w:r>
        <w:t>на</w:t>
      </w:r>
      <w:r>
        <w:rPr>
          <w:spacing w:val="8"/>
        </w:rPr>
        <w:t xml:space="preserve"> </w:t>
      </w:r>
      <w:r>
        <w:t>себя</w:t>
      </w:r>
      <w:r>
        <w:rPr>
          <w:spacing w:val="10"/>
        </w:rPr>
        <w:t xml:space="preserve"> </w:t>
      </w:r>
      <w:r>
        <w:t>следующие</w:t>
      </w:r>
      <w:r>
        <w:rPr>
          <w:spacing w:val="9"/>
        </w:rPr>
        <w:t xml:space="preserve"> </w:t>
      </w:r>
      <w:r>
        <w:t>обязательства,</w:t>
      </w:r>
      <w:r>
        <w:rPr>
          <w:spacing w:val="9"/>
        </w:rPr>
        <w:t xml:space="preserve"> </w:t>
      </w:r>
      <w:r>
        <w:t>связанные</w:t>
      </w:r>
      <w:r>
        <w:rPr>
          <w:spacing w:val="8"/>
        </w:rPr>
        <w:t xml:space="preserve"> </w:t>
      </w:r>
      <w:r>
        <w:t>с</w:t>
      </w:r>
      <w:r>
        <w:rPr>
          <w:spacing w:val="8"/>
        </w:rPr>
        <w:t xml:space="preserve"> </w:t>
      </w:r>
      <w:r>
        <w:t>подачей</w:t>
      </w:r>
      <w:r>
        <w:rPr>
          <w:spacing w:val="11"/>
        </w:rPr>
        <w:t xml:space="preserve"> </w:t>
      </w:r>
      <w:r>
        <w:t>Заявки</w:t>
      </w:r>
      <w:r>
        <w:rPr>
          <w:spacing w:val="11"/>
        </w:rPr>
        <w:t xml:space="preserve"> </w:t>
      </w:r>
      <w:r>
        <w:t>на</w:t>
      </w:r>
      <w:r>
        <w:rPr>
          <w:spacing w:val="11"/>
        </w:rPr>
        <w:t xml:space="preserve"> </w:t>
      </w:r>
      <w:r>
        <w:t>участие</w:t>
      </w:r>
      <w:r>
        <w:rPr>
          <w:spacing w:val="8"/>
        </w:rPr>
        <w:t xml:space="preserve"> </w:t>
      </w:r>
      <w:r>
        <w:t>в</w:t>
      </w:r>
    </w:p>
    <w:p w:rsidR="00465DEE" w:rsidRDefault="00ED70D3">
      <w:pPr>
        <w:pStyle w:val="a3"/>
        <w:tabs>
          <w:tab w:val="left" w:pos="2981"/>
        </w:tabs>
      </w:pPr>
      <w:r>
        <w:rPr>
          <w:u w:val="single"/>
        </w:rPr>
        <w:t xml:space="preserve"> </w:t>
      </w:r>
      <w:r>
        <w:rPr>
          <w:u w:val="single"/>
        </w:rPr>
        <w:tab/>
      </w:r>
      <w:r>
        <w:t>:</w:t>
      </w:r>
    </w:p>
    <w:p w:rsidR="00465DEE" w:rsidRDefault="00ED70D3">
      <w:pPr>
        <w:pStyle w:val="a4"/>
        <w:numPr>
          <w:ilvl w:val="0"/>
          <w:numId w:val="3"/>
        </w:numPr>
        <w:tabs>
          <w:tab w:val="left" w:pos="1142"/>
        </w:tabs>
        <w:spacing w:before="120"/>
        <w:ind w:hanging="321"/>
        <w:jc w:val="both"/>
        <w:rPr>
          <w:sz w:val="24"/>
        </w:rPr>
      </w:pPr>
      <w:r>
        <w:rPr>
          <w:sz w:val="24"/>
        </w:rPr>
        <w:t>гарантируем</w:t>
      </w:r>
      <w:r>
        <w:rPr>
          <w:spacing w:val="25"/>
          <w:sz w:val="24"/>
        </w:rPr>
        <w:t xml:space="preserve"> </w:t>
      </w:r>
      <w:r>
        <w:rPr>
          <w:sz w:val="24"/>
        </w:rPr>
        <w:t>достоверность</w:t>
      </w:r>
      <w:r>
        <w:rPr>
          <w:spacing w:val="29"/>
          <w:sz w:val="24"/>
        </w:rPr>
        <w:t xml:space="preserve"> </w:t>
      </w:r>
      <w:r>
        <w:rPr>
          <w:sz w:val="24"/>
        </w:rPr>
        <w:t>представленной</w:t>
      </w:r>
      <w:r>
        <w:rPr>
          <w:spacing w:val="27"/>
          <w:sz w:val="24"/>
        </w:rPr>
        <w:t xml:space="preserve"> </w:t>
      </w:r>
      <w:r>
        <w:rPr>
          <w:sz w:val="24"/>
        </w:rPr>
        <w:t>нами</w:t>
      </w:r>
      <w:r>
        <w:rPr>
          <w:spacing w:val="28"/>
          <w:sz w:val="24"/>
        </w:rPr>
        <w:t xml:space="preserve"> </w:t>
      </w:r>
      <w:r>
        <w:rPr>
          <w:sz w:val="24"/>
        </w:rPr>
        <w:t>в</w:t>
      </w:r>
      <w:r>
        <w:rPr>
          <w:spacing w:val="27"/>
          <w:sz w:val="24"/>
        </w:rPr>
        <w:t xml:space="preserve"> </w:t>
      </w:r>
      <w:r>
        <w:rPr>
          <w:sz w:val="24"/>
        </w:rPr>
        <w:t>заявке</w:t>
      </w:r>
      <w:r>
        <w:rPr>
          <w:spacing w:val="26"/>
          <w:sz w:val="24"/>
        </w:rPr>
        <w:t xml:space="preserve"> </w:t>
      </w:r>
      <w:r>
        <w:rPr>
          <w:sz w:val="24"/>
        </w:rPr>
        <w:t>на</w:t>
      </w:r>
      <w:r>
        <w:rPr>
          <w:spacing w:val="31"/>
          <w:sz w:val="24"/>
        </w:rPr>
        <w:t xml:space="preserve"> </w:t>
      </w:r>
      <w:r>
        <w:rPr>
          <w:sz w:val="24"/>
        </w:rPr>
        <w:t>участие</w:t>
      </w:r>
      <w:r>
        <w:rPr>
          <w:spacing w:val="25"/>
          <w:sz w:val="24"/>
        </w:rPr>
        <w:t xml:space="preserve"> </w:t>
      </w:r>
      <w:r>
        <w:rPr>
          <w:sz w:val="24"/>
        </w:rPr>
        <w:t>в</w:t>
      </w:r>
    </w:p>
    <w:p w:rsidR="00465DEE" w:rsidRDefault="00ED70D3">
      <w:pPr>
        <w:pStyle w:val="a3"/>
        <w:tabs>
          <w:tab w:val="left" w:pos="4236"/>
        </w:tabs>
        <w:ind w:right="390"/>
        <w:jc w:val="both"/>
      </w:pPr>
      <w:r>
        <w:rPr>
          <w:u w:val="single"/>
        </w:rPr>
        <w:t xml:space="preserve"> </w:t>
      </w:r>
      <w:r>
        <w:rPr>
          <w:u w:val="single"/>
        </w:rPr>
        <w:tab/>
      </w:r>
      <w:r>
        <w:rPr>
          <w:spacing w:val="-29"/>
        </w:rPr>
        <w:t xml:space="preserve"> </w:t>
      </w:r>
      <w:r>
        <w:t>информации и подтверждаем право Заказчика, не противоречащее требованию формирования равных для всех Претендентов условий, запрашивать у нас, в уполномоченных органах информацию, уточняющую представленные нами в ней</w:t>
      </w:r>
      <w:r>
        <w:rPr>
          <w:spacing w:val="-4"/>
        </w:rPr>
        <w:t xml:space="preserve"> </w:t>
      </w:r>
      <w:r>
        <w:t>сведения;</w:t>
      </w:r>
    </w:p>
    <w:p w:rsidR="00465DEE" w:rsidRDefault="00ED70D3">
      <w:pPr>
        <w:pStyle w:val="a4"/>
        <w:numPr>
          <w:ilvl w:val="0"/>
          <w:numId w:val="3"/>
        </w:numPr>
        <w:tabs>
          <w:tab w:val="left" w:pos="1202"/>
          <w:tab w:val="left" w:pos="2615"/>
          <w:tab w:val="left" w:pos="3681"/>
          <w:tab w:val="left" w:pos="5415"/>
          <w:tab w:val="left" w:pos="6473"/>
          <w:tab w:val="left" w:pos="8094"/>
        </w:tabs>
        <w:spacing w:before="121"/>
        <w:ind w:left="102" w:right="386" w:firstLine="719"/>
        <w:jc w:val="both"/>
        <w:rPr>
          <w:sz w:val="24"/>
        </w:rPr>
      </w:pPr>
      <w:r>
        <w:rPr>
          <w:sz w:val="24"/>
        </w:rPr>
        <w:t>заключить договор в установлен</w:t>
      </w:r>
      <w:r>
        <w:rPr>
          <w:sz w:val="24"/>
        </w:rPr>
        <w:t>ном действующим законодательством и документацией</w:t>
      </w:r>
      <w:r>
        <w:rPr>
          <w:sz w:val="24"/>
        </w:rPr>
        <w:tab/>
        <w:t>о</w:t>
      </w:r>
      <w:r>
        <w:rPr>
          <w:sz w:val="24"/>
        </w:rPr>
        <w:tab/>
        <w:t>закупке</w:t>
      </w:r>
      <w:r>
        <w:rPr>
          <w:sz w:val="24"/>
        </w:rPr>
        <w:tab/>
        <w:t>в</w:t>
      </w:r>
      <w:r>
        <w:rPr>
          <w:sz w:val="24"/>
        </w:rPr>
        <w:tab/>
        <w:t>случае</w:t>
      </w:r>
      <w:r>
        <w:rPr>
          <w:sz w:val="24"/>
        </w:rPr>
        <w:tab/>
        <w:t>признания</w:t>
      </w:r>
    </w:p>
    <w:p w:rsidR="00465DEE" w:rsidRDefault="00ED70D3">
      <w:pPr>
        <w:tabs>
          <w:tab w:val="left" w:pos="4061"/>
          <w:tab w:val="left" w:pos="6101"/>
          <w:tab w:val="left" w:pos="7811"/>
        </w:tabs>
        <w:ind w:left="102"/>
        <w:rPr>
          <w:sz w:val="24"/>
        </w:rPr>
      </w:pPr>
      <w:r>
        <w:rPr>
          <w:sz w:val="24"/>
          <w:u w:val="single"/>
        </w:rPr>
        <w:t xml:space="preserve"> </w:t>
      </w:r>
      <w:r>
        <w:rPr>
          <w:sz w:val="24"/>
          <w:u w:val="single"/>
        </w:rPr>
        <w:tab/>
      </w:r>
      <w:r>
        <w:rPr>
          <w:sz w:val="24"/>
        </w:rPr>
        <w:t>(</w:t>
      </w:r>
      <w:r>
        <w:rPr>
          <w:i/>
          <w:sz w:val="24"/>
        </w:rPr>
        <w:t>Наименование</w:t>
      </w:r>
      <w:r>
        <w:rPr>
          <w:i/>
          <w:sz w:val="24"/>
        </w:rPr>
        <w:tab/>
        <w:t>Участника</w:t>
      </w:r>
      <w:r>
        <w:rPr>
          <w:sz w:val="24"/>
        </w:rPr>
        <w:t>)</w:t>
      </w:r>
      <w:r>
        <w:rPr>
          <w:sz w:val="24"/>
        </w:rPr>
        <w:tab/>
        <w:t>Победителем</w:t>
      </w:r>
    </w:p>
    <w:p w:rsidR="00465DEE" w:rsidRDefault="00ED70D3">
      <w:pPr>
        <w:pStyle w:val="a3"/>
        <w:tabs>
          <w:tab w:val="left" w:pos="3581"/>
        </w:tabs>
      </w:pPr>
      <w:r>
        <w:rPr>
          <w:u w:val="single"/>
        </w:rPr>
        <w:t xml:space="preserve"> </w:t>
      </w:r>
      <w:r>
        <w:rPr>
          <w:u w:val="single"/>
        </w:rPr>
        <w:tab/>
      </w:r>
      <w:r>
        <w:t>.</w:t>
      </w:r>
    </w:p>
    <w:p w:rsidR="00465DEE" w:rsidRDefault="00ED70D3">
      <w:pPr>
        <w:pStyle w:val="a3"/>
        <w:tabs>
          <w:tab w:val="left" w:pos="7807"/>
        </w:tabs>
        <w:ind w:left="641"/>
        <w:rPr>
          <w:i/>
        </w:rPr>
      </w:pPr>
      <w:r>
        <w:t>Настоящей заявкой</w:t>
      </w:r>
      <w:r>
        <w:rPr>
          <w:spacing w:val="-4"/>
        </w:rPr>
        <w:t xml:space="preserve"> </w:t>
      </w:r>
      <w:r>
        <w:t>подтверждаем,</w:t>
      </w:r>
      <w:r>
        <w:rPr>
          <w:spacing w:val="-3"/>
        </w:rPr>
        <w:t xml:space="preserve"> </w:t>
      </w:r>
      <w:r>
        <w:t>что</w:t>
      </w:r>
      <w:r>
        <w:rPr>
          <w:u w:val="single"/>
        </w:rPr>
        <w:t xml:space="preserve"> </w:t>
      </w:r>
      <w:r>
        <w:rPr>
          <w:u w:val="single"/>
        </w:rPr>
        <w:tab/>
      </w:r>
      <w:r>
        <w:rPr>
          <w:i/>
        </w:rPr>
        <w:t>:</w:t>
      </w:r>
    </w:p>
    <w:p w:rsidR="00465DEE" w:rsidRDefault="00ED70D3">
      <w:pPr>
        <w:pStyle w:val="a4"/>
        <w:numPr>
          <w:ilvl w:val="0"/>
          <w:numId w:val="2"/>
        </w:numPr>
        <w:tabs>
          <w:tab w:val="left" w:pos="1120"/>
        </w:tabs>
        <w:ind w:right="113" w:firstLine="707"/>
        <w:jc w:val="both"/>
        <w:rPr>
          <w:sz w:val="24"/>
        </w:rPr>
      </w:pPr>
      <w:r>
        <w:rPr>
          <w:sz w:val="24"/>
        </w:rPr>
        <w:t>соответствует требованиям законодательства Российской Федерации к лицам, осуществляющим поставки товаров, выполнение работ, оказание услуг, являющихся предметом закупки (обладать необходимыми лицензиями, быть членом саморегулируемой организации и</w:t>
      </w:r>
      <w:r>
        <w:rPr>
          <w:spacing w:val="-3"/>
          <w:sz w:val="24"/>
        </w:rPr>
        <w:t xml:space="preserve"> </w:t>
      </w:r>
      <w:r>
        <w:rPr>
          <w:sz w:val="24"/>
        </w:rPr>
        <w:t>иное);</w:t>
      </w:r>
    </w:p>
    <w:p w:rsidR="00465DEE" w:rsidRDefault="00ED70D3">
      <w:pPr>
        <w:pStyle w:val="a4"/>
        <w:numPr>
          <w:ilvl w:val="0"/>
          <w:numId w:val="2"/>
        </w:numPr>
        <w:tabs>
          <w:tab w:val="left" w:pos="1211"/>
        </w:tabs>
        <w:ind w:right="104" w:firstLine="719"/>
        <w:jc w:val="both"/>
        <w:rPr>
          <w:sz w:val="24"/>
        </w:rPr>
      </w:pPr>
      <w:r>
        <w:rPr>
          <w:sz w:val="24"/>
        </w:rPr>
        <w:t xml:space="preserve">в </w:t>
      </w:r>
      <w:r>
        <w:rPr>
          <w:sz w:val="24"/>
        </w:rPr>
        <w:t>отношении участника не проведена ликвидации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rsidR="00465DEE" w:rsidRDefault="00465DEE">
      <w:pPr>
        <w:jc w:val="both"/>
        <w:rPr>
          <w:sz w:val="24"/>
        </w:rPr>
        <w:sectPr w:rsidR="00465DEE">
          <w:headerReference w:type="default" r:id="rId7"/>
          <w:type w:val="continuous"/>
          <w:pgSz w:w="11910" w:h="16840"/>
          <w:pgMar w:top="1500" w:right="740" w:bottom="280" w:left="1600" w:header="1003" w:footer="720" w:gutter="0"/>
          <w:cols w:space="720"/>
        </w:sectPr>
      </w:pPr>
    </w:p>
    <w:p w:rsidR="00465DEE" w:rsidRDefault="00ED70D3">
      <w:pPr>
        <w:pStyle w:val="a4"/>
        <w:numPr>
          <w:ilvl w:val="0"/>
          <w:numId w:val="2"/>
        </w:numPr>
        <w:tabs>
          <w:tab w:val="left" w:pos="1151"/>
        </w:tabs>
        <w:spacing w:line="273" w:lineRule="exact"/>
        <w:ind w:left="1150" w:hanging="330"/>
        <w:jc w:val="both"/>
        <w:rPr>
          <w:sz w:val="24"/>
        </w:rPr>
      </w:pPr>
      <w:r>
        <w:rPr>
          <w:sz w:val="24"/>
        </w:rPr>
        <w:lastRenderedPageBreak/>
        <w:t>деятельность участника закупки не приостановлена</w:t>
      </w:r>
      <w:r>
        <w:rPr>
          <w:spacing w:val="40"/>
          <w:sz w:val="24"/>
        </w:rPr>
        <w:t xml:space="preserve"> </w:t>
      </w:r>
      <w:r>
        <w:rPr>
          <w:sz w:val="24"/>
        </w:rPr>
        <w:t>в</w:t>
      </w:r>
    </w:p>
    <w:p w:rsidR="00465DEE" w:rsidRDefault="00ED70D3">
      <w:pPr>
        <w:pStyle w:val="a3"/>
        <w:ind w:right="110"/>
        <w:jc w:val="both"/>
      </w:pPr>
      <w:r>
        <w:t xml:space="preserve">порядке, установленном </w:t>
      </w:r>
      <w:hyperlink r:id="rId8">
        <w:r>
          <w:t>Кодексом</w:t>
        </w:r>
      </w:hyperlink>
      <w:r>
        <w:t xml:space="preserve"> Российской Федерации об административных правонарушениях, на дату подачи заявки на участие в закупке;</w:t>
      </w:r>
    </w:p>
    <w:p w:rsidR="00465DEE" w:rsidRDefault="00ED70D3">
      <w:pPr>
        <w:pStyle w:val="a4"/>
        <w:numPr>
          <w:ilvl w:val="0"/>
          <w:numId w:val="2"/>
        </w:numPr>
        <w:tabs>
          <w:tab w:val="left" w:pos="1103"/>
        </w:tabs>
        <w:ind w:right="107" w:firstLine="719"/>
        <w:jc w:val="both"/>
        <w:rPr>
          <w:sz w:val="24"/>
        </w:rPr>
      </w:pPr>
      <w:r>
        <w:rPr>
          <w:sz w:val="24"/>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w:t>
      </w:r>
      <w:r>
        <w:rPr>
          <w:sz w:val="24"/>
        </w:rPr>
        <w:t xml:space="preserve"> (за исключением сумм, на которые предоставлены отсрочка, рассрочка, инвестиционный налоговый кредит в соответствии с </w:t>
      </w:r>
      <w:hyperlink r:id="rId9">
        <w:r>
          <w:rPr>
            <w:sz w:val="24"/>
          </w:rPr>
          <w:t xml:space="preserve">законодательством </w:t>
        </w:r>
      </w:hyperlink>
      <w:r>
        <w:rPr>
          <w:sz w:val="24"/>
        </w:rPr>
        <w:t>Российской Федерации о налогах и сборах, которые реструктурированы в соответст</w:t>
      </w:r>
      <w:r>
        <w:rPr>
          <w:sz w:val="24"/>
        </w:rPr>
        <w:t>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w:t>
      </w:r>
      <w:r>
        <w:rPr>
          <w:sz w:val="24"/>
        </w:rPr>
        <w:t xml:space="preserve">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w:t>
      </w:r>
      <w:r>
        <w:rPr>
          <w:sz w:val="24"/>
        </w:rPr>
        <w:t>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w:t>
      </w:r>
      <w:r>
        <w:rPr>
          <w:sz w:val="24"/>
        </w:rPr>
        <w:t xml:space="preserve"> исполнителя) не</w:t>
      </w:r>
      <w:r>
        <w:rPr>
          <w:spacing w:val="-4"/>
          <w:sz w:val="24"/>
        </w:rPr>
        <w:t xml:space="preserve"> </w:t>
      </w:r>
      <w:r>
        <w:rPr>
          <w:sz w:val="24"/>
        </w:rPr>
        <w:t>принято;</w:t>
      </w:r>
    </w:p>
    <w:p w:rsidR="00465DEE" w:rsidRDefault="00ED70D3">
      <w:pPr>
        <w:pStyle w:val="a4"/>
        <w:numPr>
          <w:ilvl w:val="0"/>
          <w:numId w:val="2"/>
        </w:numPr>
        <w:tabs>
          <w:tab w:val="left" w:pos="1206"/>
        </w:tabs>
        <w:spacing w:before="1"/>
        <w:ind w:right="105" w:firstLine="719"/>
        <w:jc w:val="both"/>
        <w:rPr>
          <w:sz w:val="24"/>
        </w:rPr>
      </w:pPr>
      <w:r>
        <w:rPr>
          <w:sz w:val="24"/>
        </w:rPr>
        <w:t>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w:t>
      </w:r>
      <w:r>
        <w:rPr>
          <w:sz w:val="24"/>
        </w:rPr>
        <w:t xml:space="preserve">и отсутствуют судимости за преступления в сфере экономики и (или) преступления, предусмотренные </w:t>
      </w:r>
      <w:hyperlink r:id="rId10">
        <w:r>
          <w:rPr>
            <w:sz w:val="24"/>
          </w:rPr>
          <w:t>статьями 289</w:t>
        </w:r>
      </w:hyperlink>
      <w:r>
        <w:rPr>
          <w:sz w:val="24"/>
        </w:rPr>
        <w:t xml:space="preserve">, </w:t>
      </w:r>
      <w:hyperlink r:id="rId11">
        <w:r>
          <w:rPr>
            <w:sz w:val="24"/>
          </w:rPr>
          <w:t>290</w:t>
        </w:r>
      </w:hyperlink>
      <w:r>
        <w:rPr>
          <w:sz w:val="24"/>
        </w:rPr>
        <w:t xml:space="preserve">, </w:t>
      </w:r>
      <w:hyperlink r:id="rId12">
        <w:r>
          <w:rPr>
            <w:sz w:val="24"/>
          </w:rPr>
          <w:t>291</w:t>
        </w:r>
      </w:hyperlink>
      <w:r>
        <w:rPr>
          <w:sz w:val="24"/>
        </w:rPr>
        <w:t xml:space="preserve">, </w:t>
      </w:r>
      <w:hyperlink r:id="rId13">
        <w:r>
          <w:rPr>
            <w:sz w:val="24"/>
          </w:rPr>
          <w:t>291.1</w:t>
        </w:r>
      </w:hyperlink>
      <w:r>
        <w:rPr>
          <w:sz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w:t>
      </w:r>
      <w:r>
        <w:rPr>
          <w:sz w:val="24"/>
        </w:rPr>
        <w:t>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65DEE" w:rsidRDefault="00ED70D3">
      <w:pPr>
        <w:pStyle w:val="a4"/>
        <w:numPr>
          <w:ilvl w:val="1"/>
          <w:numId w:val="2"/>
        </w:numPr>
        <w:tabs>
          <w:tab w:val="left" w:pos="1278"/>
        </w:tabs>
        <w:ind w:right="111" w:firstLine="719"/>
        <w:jc w:val="both"/>
        <w:rPr>
          <w:sz w:val="24"/>
        </w:rPr>
      </w:pPr>
      <w:r>
        <w:rPr>
          <w:sz w:val="24"/>
        </w:rPr>
        <w:t xml:space="preserve">участник закупки - </w:t>
      </w:r>
      <w:r>
        <w:rPr>
          <w:sz w:val="24"/>
        </w:rPr>
        <w:t>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hyperlink r:id="rId14">
        <w:r>
          <w:rPr>
            <w:sz w:val="24"/>
          </w:rPr>
          <w:t xml:space="preserve"> с</w:t>
        </w:r>
        <w:r>
          <w:rPr>
            <w:sz w:val="24"/>
          </w:rPr>
          <w:t xml:space="preserve">татьей 19.28 </w:t>
        </w:r>
      </w:hyperlink>
      <w:r>
        <w:rPr>
          <w:sz w:val="24"/>
        </w:rPr>
        <w:t>Кодекса Российской Федерации об административных</w:t>
      </w:r>
      <w:r>
        <w:rPr>
          <w:spacing w:val="-11"/>
          <w:sz w:val="24"/>
        </w:rPr>
        <w:t xml:space="preserve"> </w:t>
      </w:r>
      <w:r>
        <w:rPr>
          <w:sz w:val="24"/>
        </w:rPr>
        <w:t>правонарушениях;</w:t>
      </w:r>
    </w:p>
    <w:p w:rsidR="00465DEE" w:rsidRDefault="00ED70D3">
      <w:pPr>
        <w:pStyle w:val="a4"/>
        <w:numPr>
          <w:ilvl w:val="0"/>
          <w:numId w:val="2"/>
        </w:numPr>
        <w:tabs>
          <w:tab w:val="left" w:pos="1254"/>
        </w:tabs>
        <w:ind w:right="110" w:firstLine="719"/>
        <w:jc w:val="both"/>
        <w:rPr>
          <w:sz w:val="24"/>
        </w:rPr>
      </w:pPr>
      <w:r>
        <w:rPr>
          <w:sz w:val="24"/>
        </w:rPr>
        <w:t>обладает участник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Pr>
          <w:sz w:val="24"/>
        </w:rPr>
        <w:t>,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w:t>
      </w:r>
      <w:r>
        <w:rPr>
          <w:spacing w:val="-7"/>
          <w:sz w:val="24"/>
        </w:rPr>
        <w:t xml:space="preserve"> </w:t>
      </w:r>
      <w:r>
        <w:rPr>
          <w:sz w:val="24"/>
        </w:rPr>
        <w:t>фильма;</w:t>
      </w:r>
    </w:p>
    <w:p w:rsidR="00465DEE" w:rsidRDefault="00ED70D3">
      <w:pPr>
        <w:pStyle w:val="a4"/>
        <w:numPr>
          <w:ilvl w:val="0"/>
          <w:numId w:val="2"/>
        </w:numPr>
        <w:tabs>
          <w:tab w:val="left" w:pos="1110"/>
        </w:tabs>
        <w:spacing w:before="1"/>
        <w:ind w:right="106" w:firstLine="719"/>
        <w:jc w:val="both"/>
        <w:rPr>
          <w:sz w:val="24"/>
        </w:rPr>
      </w:pPr>
      <w:r>
        <w:rPr>
          <w:sz w:val="24"/>
        </w:rPr>
        <w:t>между участником закупки и заказчиком отсутствует конфликт интересов, под которым понима</w:t>
      </w:r>
      <w:r>
        <w:rPr>
          <w:sz w:val="24"/>
        </w:rPr>
        <w:t>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w:t>
      </w:r>
      <w:r>
        <w:rPr>
          <w:sz w:val="24"/>
        </w:rPr>
        <w:t>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w:t>
      </w:r>
      <w:r>
        <w:rPr>
          <w:sz w:val="24"/>
        </w:rPr>
        <w:t>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w:t>
      </w:r>
      <w:r>
        <w:rPr>
          <w:sz w:val="24"/>
        </w:rPr>
        <w:t>ямой восходящей и нисходящей линии (родителями и детьми, дедушкой,</w:t>
      </w:r>
      <w:r>
        <w:rPr>
          <w:spacing w:val="28"/>
          <w:sz w:val="24"/>
        </w:rPr>
        <w:t xml:space="preserve"> </w:t>
      </w:r>
      <w:r>
        <w:rPr>
          <w:sz w:val="24"/>
        </w:rPr>
        <w:t>бабушкой</w:t>
      </w:r>
      <w:r>
        <w:rPr>
          <w:spacing w:val="30"/>
          <w:sz w:val="24"/>
        </w:rPr>
        <w:t xml:space="preserve"> </w:t>
      </w:r>
      <w:r>
        <w:rPr>
          <w:sz w:val="24"/>
        </w:rPr>
        <w:t>и</w:t>
      </w:r>
      <w:r>
        <w:rPr>
          <w:spacing w:val="30"/>
          <w:sz w:val="24"/>
        </w:rPr>
        <w:t xml:space="preserve"> </w:t>
      </w:r>
      <w:r>
        <w:rPr>
          <w:sz w:val="24"/>
        </w:rPr>
        <w:t>внуками),</w:t>
      </w:r>
      <w:r>
        <w:rPr>
          <w:spacing w:val="28"/>
          <w:sz w:val="24"/>
        </w:rPr>
        <w:t xml:space="preserve"> </w:t>
      </w:r>
      <w:r>
        <w:rPr>
          <w:sz w:val="24"/>
        </w:rPr>
        <w:t>полнородными</w:t>
      </w:r>
      <w:r>
        <w:rPr>
          <w:spacing w:val="30"/>
          <w:sz w:val="24"/>
        </w:rPr>
        <w:t xml:space="preserve"> </w:t>
      </w:r>
      <w:r>
        <w:rPr>
          <w:sz w:val="24"/>
        </w:rPr>
        <w:t>и</w:t>
      </w:r>
      <w:r>
        <w:rPr>
          <w:spacing w:val="30"/>
          <w:sz w:val="24"/>
        </w:rPr>
        <w:t xml:space="preserve"> </w:t>
      </w:r>
      <w:r>
        <w:rPr>
          <w:sz w:val="24"/>
        </w:rPr>
        <w:t>неполнородными</w:t>
      </w:r>
      <w:r>
        <w:rPr>
          <w:spacing w:val="29"/>
          <w:sz w:val="24"/>
        </w:rPr>
        <w:t xml:space="preserve"> </w:t>
      </w:r>
      <w:r>
        <w:rPr>
          <w:sz w:val="24"/>
        </w:rPr>
        <w:t>(имеющими</w:t>
      </w:r>
      <w:r>
        <w:rPr>
          <w:spacing w:val="30"/>
          <w:sz w:val="24"/>
        </w:rPr>
        <w:t xml:space="preserve"> </w:t>
      </w:r>
      <w:r>
        <w:rPr>
          <w:sz w:val="24"/>
        </w:rPr>
        <w:t>общих</w:t>
      </w:r>
    </w:p>
    <w:p w:rsidR="00465DEE" w:rsidRDefault="00465DEE">
      <w:pPr>
        <w:jc w:val="both"/>
        <w:rPr>
          <w:sz w:val="24"/>
        </w:rPr>
        <w:sectPr w:rsidR="00465DEE">
          <w:pgSz w:w="11910" w:h="16840"/>
          <w:pgMar w:top="1500" w:right="740" w:bottom="280" w:left="1600" w:header="1003" w:footer="0" w:gutter="0"/>
          <w:cols w:space="720"/>
        </w:sectPr>
      </w:pPr>
    </w:p>
    <w:p w:rsidR="00465DEE" w:rsidRDefault="00ED70D3">
      <w:pPr>
        <w:pStyle w:val="a3"/>
        <w:spacing w:line="273" w:lineRule="exact"/>
        <w:jc w:val="both"/>
      </w:pPr>
      <w:r>
        <w:lastRenderedPageBreak/>
        <w:t>отца или мать) братьями и сестрами), усыновителями или</w:t>
      </w:r>
    </w:p>
    <w:p w:rsidR="00465DEE" w:rsidRDefault="00ED70D3">
      <w:pPr>
        <w:pStyle w:val="a3"/>
        <w:ind w:right="109"/>
        <w:jc w:val="both"/>
      </w:pPr>
      <w:r>
        <w:t>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w:t>
      </w:r>
      <w:r>
        <w:t>ций хозяйственного общества либо долей, превышающей десять процентов в уставном капитале хозяйственного общества;</w:t>
      </w:r>
    </w:p>
    <w:p w:rsidR="00465DEE" w:rsidRDefault="00ED70D3">
      <w:pPr>
        <w:pStyle w:val="a4"/>
        <w:numPr>
          <w:ilvl w:val="0"/>
          <w:numId w:val="2"/>
        </w:numPr>
        <w:tabs>
          <w:tab w:val="left" w:pos="1084"/>
        </w:tabs>
        <w:ind w:left="1083" w:hanging="263"/>
        <w:jc w:val="both"/>
        <w:rPr>
          <w:sz w:val="24"/>
        </w:rPr>
      </w:pPr>
      <w:r>
        <w:rPr>
          <w:sz w:val="24"/>
        </w:rPr>
        <w:t>участник закупки не является офшорной</w:t>
      </w:r>
      <w:r>
        <w:rPr>
          <w:spacing w:val="-3"/>
          <w:sz w:val="24"/>
        </w:rPr>
        <w:t xml:space="preserve"> </w:t>
      </w:r>
      <w:r>
        <w:rPr>
          <w:sz w:val="24"/>
        </w:rPr>
        <w:t>компанией;</w:t>
      </w:r>
    </w:p>
    <w:p w:rsidR="00465DEE" w:rsidRDefault="00ED70D3">
      <w:pPr>
        <w:pStyle w:val="a4"/>
        <w:numPr>
          <w:ilvl w:val="0"/>
          <w:numId w:val="2"/>
        </w:numPr>
        <w:tabs>
          <w:tab w:val="left" w:pos="1269"/>
        </w:tabs>
        <w:ind w:right="105" w:firstLine="719"/>
        <w:jc w:val="both"/>
        <w:rPr>
          <w:sz w:val="24"/>
        </w:rPr>
      </w:pPr>
      <w:r>
        <w:rPr>
          <w:sz w:val="24"/>
        </w:rPr>
        <w:t>сведения в реестре недобросовестных поставщиков, предусмотренном Федеральным законом от 18 ию</w:t>
      </w:r>
      <w:r>
        <w:rPr>
          <w:sz w:val="24"/>
        </w:rPr>
        <w:t xml:space="preserve">ля 2011г. №223-ФЗ </w:t>
      </w:r>
      <w:r>
        <w:rPr>
          <w:spacing w:val="-4"/>
          <w:sz w:val="24"/>
        </w:rPr>
        <w:t xml:space="preserve">«О </w:t>
      </w:r>
      <w:r>
        <w:rPr>
          <w:sz w:val="24"/>
        </w:rPr>
        <w:t>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 2013г. № 44-ФЗ " О контрактной системе в сфере закупок товаров, работ, усл</w:t>
      </w:r>
      <w:r>
        <w:rPr>
          <w:sz w:val="24"/>
        </w:rPr>
        <w:t>уг для обеспечения государственных и муниципальных нужд»</w:t>
      </w:r>
      <w:r>
        <w:rPr>
          <w:spacing w:val="-2"/>
          <w:sz w:val="24"/>
        </w:rPr>
        <w:t xml:space="preserve"> </w:t>
      </w:r>
      <w:r>
        <w:rPr>
          <w:sz w:val="24"/>
        </w:rPr>
        <w:t>отсутствуют.</w:t>
      </w:r>
    </w:p>
    <w:p w:rsidR="00465DEE" w:rsidRDefault="00ED70D3">
      <w:pPr>
        <w:pStyle w:val="a4"/>
        <w:numPr>
          <w:ilvl w:val="0"/>
          <w:numId w:val="1"/>
        </w:numPr>
        <w:tabs>
          <w:tab w:val="left" w:pos="379"/>
          <w:tab w:val="left" w:pos="8432"/>
        </w:tabs>
        <w:spacing w:before="1"/>
        <w:ind w:right="110" w:firstLine="0"/>
        <w:jc w:val="both"/>
        <w:rPr>
          <w:sz w:val="24"/>
        </w:rPr>
      </w:pPr>
      <w:r>
        <w:rPr>
          <w:sz w:val="24"/>
        </w:rPr>
        <w:t>Подавая</w:t>
      </w:r>
      <w:r>
        <w:rPr>
          <w:spacing w:val="31"/>
          <w:sz w:val="24"/>
        </w:rPr>
        <w:t xml:space="preserve"> </w:t>
      </w:r>
      <w:r>
        <w:rPr>
          <w:sz w:val="24"/>
        </w:rPr>
        <w:t>настоящую</w:t>
      </w:r>
      <w:r>
        <w:rPr>
          <w:spacing w:val="35"/>
          <w:sz w:val="24"/>
        </w:rPr>
        <w:t xml:space="preserve"> </w:t>
      </w:r>
      <w:r>
        <w:rPr>
          <w:sz w:val="24"/>
        </w:rPr>
        <w:t>заявку</w:t>
      </w:r>
      <w:r>
        <w:rPr>
          <w:sz w:val="24"/>
          <w:u w:val="single"/>
        </w:rPr>
        <w:t xml:space="preserve"> </w:t>
      </w:r>
      <w:r>
        <w:rPr>
          <w:sz w:val="24"/>
          <w:u w:val="single"/>
        </w:rPr>
        <w:tab/>
      </w:r>
      <w:r>
        <w:rPr>
          <w:spacing w:val="-3"/>
          <w:sz w:val="24"/>
        </w:rPr>
        <w:t xml:space="preserve">выражает </w:t>
      </w:r>
      <w:r>
        <w:rPr>
          <w:sz w:val="24"/>
        </w:rPr>
        <w:t>свое согласие выполнить работы (оказать услуги) согласно Техническому</w:t>
      </w:r>
      <w:r>
        <w:rPr>
          <w:spacing w:val="-12"/>
          <w:sz w:val="24"/>
        </w:rPr>
        <w:t xml:space="preserve"> </w:t>
      </w:r>
      <w:r>
        <w:rPr>
          <w:sz w:val="24"/>
        </w:rPr>
        <w:t>заданию:</w:t>
      </w:r>
    </w:p>
    <w:p w:rsidR="00465DEE" w:rsidRDefault="00465DEE">
      <w:pPr>
        <w:pStyle w:val="a3"/>
        <w:ind w:left="0"/>
        <w:rPr>
          <w:sz w:val="26"/>
        </w:rPr>
      </w:pPr>
    </w:p>
    <w:p w:rsidR="00465DEE" w:rsidRDefault="00465DEE">
      <w:pPr>
        <w:pStyle w:val="a3"/>
        <w:spacing w:before="11"/>
        <w:ind w:left="0"/>
        <w:rPr>
          <w:sz w:val="21"/>
        </w:rPr>
      </w:pPr>
    </w:p>
    <w:p w:rsidR="00465DEE" w:rsidRDefault="00ED70D3">
      <w:pPr>
        <w:pStyle w:val="a4"/>
        <w:numPr>
          <w:ilvl w:val="0"/>
          <w:numId w:val="1"/>
        </w:numPr>
        <w:tabs>
          <w:tab w:val="left" w:pos="398"/>
        </w:tabs>
        <w:ind w:left="397" w:hanging="296"/>
        <w:jc w:val="both"/>
        <w:rPr>
          <w:sz w:val="24"/>
        </w:rPr>
      </w:pPr>
      <w:r>
        <w:rPr>
          <w:sz w:val="24"/>
        </w:rPr>
        <w:t>Настоящим гарантируем достоверность представленной нами в заявке на участие</w:t>
      </w:r>
      <w:r>
        <w:rPr>
          <w:spacing w:val="-7"/>
          <w:sz w:val="24"/>
        </w:rPr>
        <w:t xml:space="preserve"> </w:t>
      </w:r>
      <w:r>
        <w:rPr>
          <w:sz w:val="24"/>
        </w:rPr>
        <w:t>в</w:t>
      </w:r>
    </w:p>
    <w:p w:rsidR="00465DEE" w:rsidRDefault="00ED70D3">
      <w:pPr>
        <w:pStyle w:val="a3"/>
        <w:tabs>
          <w:tab w:val="left" w:pos="3276"/>
        </w:tabs>
        <w:ind w:right="110"/>
        <w:jc w:val="both"/>
      </w:pPr>
      <w:r>
        <w:rPr>
          <w:u w:val="single"/>
        </w:rPr>
        <w:t xml:space="preserve"> </w:t>
      </w:r>
      <w:r>
        <w:rPr>
          <w:u w:val="single"/>
        </w:rPr>
        <w:tab/>
      </w:r>
      <w:r>
        <w:t xml:space="preserve">  </w:t>
      </w:r>
      <w:r>
        <w:rPr>
          <w:spacing w:val="4"/>
        </w:rPr>
        <w:t xml:space="preserve"> </w:t>
      </w:r>
      <w:r>
        <w:t>информации и подтверждаем право Заказчика, не противоречащее требованию формирования равных для всех Претендентов условий, запрашивать у нас, в уполномоченных органах информ</w:t>
      </w:r>
      <w:r>
        <w:t>ацию, уточняющую представленные нами в ней</w:t>
      </w:r>
      <w:r>
        <w:rPr>
          <w:spacing w:val="-4"/>
        </w:rPr>
        <w:t xml:space="preserve"> </w:t>
      </w:r>
      <w:r>
        <w:t>сведения.</w:t>
      </w:r>
    </w:p>
    <w:p w:rsidR="00465DEE" w:rsidRDefault="00ED70D3">
      <w:pPr>
        <w:pStyle w:val="a4"/>
        <w:numPr>
          <w:ilvl w:val="0"/>
          <w:numId w:val="1"/>
        </w:numPr>
        <w:tabs>
          <w:tab w:val="left" w:pos="343"/>
          <w:tab w:val="left" w:pos="5546"/>
        </w:tabs>
        <w:ind w:right="108" w:firstLine="0"/>
        <w:jc w:val="both"/>
        <w:rPr>
          <w:sz w:val="24"/>
        </w:rPr>
      </w:pPr>
      <w:r>
        <w:rPr>
          <w:sz w:val="24"/>
        </w:rPr>
        <w:t>Настоящим даём свое согласие на обработку предоставленных сведений, а также на раскрытие</w:t>
      </w:r>
      <w:r>
        <w:rPr>
          <w:sz w:val="24"/>
          <w:u w:val="single"/>
        </w:rPr>
        <w:t xml:space="preserve"> </w:t>
      </w:r>
      <w:r>
        <w:rPr>
          <w:sz w:val="24"/>
          <w:u w:val="single"/>
        </w:rPr>
        <w:tab/>
      </w:r>
      <w:r>
        <w:rPr>
          <w:sz w:val="24"/>
        </w:rPr>
        <w:t>сведений, полностью или частично, компетентным органам государственной власти и последующую обработку данных свед</w:t>
      </w:r>
      <w:r>
        <w:rPr>
          <w:sz w:val="24"/>
        </w:rPr>
        <w:t>ений такими</w:t>
      </w:r>
      <w:r>
        <w:rPr>
          <w:spacing w:val="-1"/>
          <w:sz w:val="24"/>
        </w:rPr>
        <w:t xml:space="preserve"> </w:t>
      </w:r>
      <w:r>
        <w:rPr>
          <w:sz w:val="24"/>
        </w:rPr>
        <w:t>органами.</w:t>
      </w:r>
    </w:p>
    <w:p w:rsidR="00465DEE" w:rsidRDefault="00465DEE">
      <w:pPr>
        <w:pStyle w:val="a3"/>
        <w:ind w:left="0"/>
        <w:rPr>
          <w:sz w:val="26"/>
        </w:rPr>
      </w:pPr>
    </w:p>
    <w:p w:rsidR="00465DEE" w:rsidRDefault="00465DEE">
      <w:pPr>
        <w:pStyle w:val="a3"/>
        <w:spacing w:before="1"/>
        <w:ind w:left="0"/>
        <w:rPr>
          <w:sz w:val="22"/>
        </w:rPr>
      </w:pPr>
    </w:p>
    <w:p w:rsidR="00465DEE" w:rsidRDefault="00ED70D3">
      <w:pPr>
        <w:pStyle w:val="a3"/>
      </w:pPr>
      <w:r>
        <w:t>Приложение:</w:t>
      </w:r>
    </w:p>
    <w:p w:rsidR="00465DEE" w:rsidRDefault="00ED70D3">
      <w:pPr>
        <w:pStyle w:val="a3"/>
        <w:tabs>
          <w:tab w:val="left" w:pos="1852"/>
          <w:tab w:val="left" w:pos="4100"/>
          <w:tab w:val="left" w:pos="6247"/>
          <w:tab w:val="left" w:pos="7847"/>
          <w:tab w:val="left" w:pos="8406"/>
        </w:tabs>
      </w:pPr>
      <w:r>
        <w:t>(Документы,</w:t>
      </w:r>
      <w:r>
        <w:tab/>
        <w:t>подтверждающие</w:t>
      </w:r>
      <w:r>
        <w:tab/>
        <w:t>дополнительные</w:t>
      </w:r>
      <w:r>
        <w:tab/>
        <w:t>требования</w:t>
      </w:r>
      <w:r>
        <w:tab/>
        <w:t>к</w:t>
      </w:r>
      <w:r>
        <w:tab/>
        <w:t>участнику</w:t>
      </w:r>
    </w:p>
    <w:p w:rsidR="00465DEE" w:rsidRDefault="00ED70D3">
      <w:pPr>
        <w:pStyle w:val="a3"/>
        <w:tabs>
          <w:tab w:val="left" w:pos="2262"/>
        </w:tabs>
      </w:pPr>
      <w:r>
        <w:rPr>
          <w:u w:val="single"/>
        </w:rPr>
        <w:t xml:space="preserve"> </w:t>
      </w:r>
      <w:r>
        <w:rPr>
          <w:u w:val="single"/>
        </w:rPr>
        <w:tab/>
      </w:r>
      <w:r>
        <w:t>).</w:t>
      </w:r>
    </w:p>
    <w:p w:rsidR="00465DEE" w:rsidRDefault="00465DEE">
      <w:pPr>
        <w:pStyle w:val="a3"/>
        <w:ind w:left="0"/>
        <w:rPr>
          <w:sz w:val="20"/>
        </w:rPr>
      </w:pPr>
    </w:p>
    <w:p w:rsidR="00465DEE" w:rsidRDefault="00465DEE">
      <w:pPr>
        <w:pStyle w:val="a3"/>
        <w:ind w:left="0"/>
        <w:rPr>
          <w:sz w:val="20"/>
        </w:rPr>
      </w:pPr>
    </w:p>
    <w:p w:rsidR="00465DEE" w:rsidRDefault="00ED70D3">
      <w:pPr>
        <w:pStyle w:val="a3"/>
        <w:spacing w:before="8"/>
        <w:ind w:left="0"/>
        <w:rPr>
          <w:sz w:val="27"/>
        </w:rPr>
      </w:pPr>
      <w:r>
        <w:rPr>
          <w:noProof/>
          <w:lang w:bidi="ar-SA"/>
        </w:rPr>
        <mc:AlternateContent>
          <mc:Choice Requires="wps">
            <w:drawing>
              <wp:anchor distT="0" distB="0" distL="0" distR="0" simplePos="0" relativeHeight="251661312" behindDoc="1" locked="0" layoutInCell="1" allowOverlap="1">
                <wp:simplePos x="0" y="0"/>
                <wp:positionH relativeFrom="page">
                  <wp:posOffset>1080770</wp:posOffset>
                </wp:positionH>
                <wp:positionV relativeFrom="paragraph">
                  <wp:posOffset>230505</wp:posOffset>
                </wp:positionV>
                <wp:extent cx="767715" cy="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7715" cy="0"/>
                        </a:xfrm>
                        <a:custGeom>
                          <a:avLst/>
                          <a:gdLst>
                            <a:gd name="T0" fmla="+- 0 1702 1702"/>
                            <a:gd name="T1" fmla="*/ T0 w 2520"/>
                            <a:gd name="T2" fmla="+- 0 4222 1702"/>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4566E" id="Freeform 3" o:spid="_x0000_s1026" style="position:absolute;margin-left:85.1pt;margin-top:18.15pt;width:60.45pt;height:0;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" path="m,l2520,e" filled="f" strokeweight=".48pt">
                <v:path arrowok="t" o:connecttype="custom" o:connectlocs="0,0;767715,0" o:connectangles="0,0"/>
                <w10:wrap type="topAndBottom" anchorx="page"/>
              </v:shape>
            </w:pict>
          </mc:Fallback>
        </mc:AlternateContent>
      </w:r>
      <w:r>
        <w:rPr>
          <w:noProof/>
          <w:lang w:bidi="ar-SA"/>
        </w:rPr>
        <mc:AlternateContent>
          <mc:Choice Requires="wps">
            <w:drawing>
              <wp:anchor distT="0" distB="0" distL="0" distR="0" simplePos="0" relativeHeight="251662336" behindDoc="1" locked="0" layoutInCell="1" allowOverlap="1">
                <wp:simplePos x="0" y="0"/>
                <wp:positionH relativeFrom="page">
                  <wp:posOffset>3557270</wp:posOffset>
                </wp:positionH>
                <wp:positionV relativeFrom="paragraph">
                  <wp:posOffset>230505</wp:posOffset>
                </wp:positionV>
                <wp:extent cx="548640" cy="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0"/>
                        </a:xfrm>
                        <a:custGeom>
                          <a:avLst/>
                          <a:gdLst>
                            <a:gd name="T0" fmla="+- 0 5602 5602"/>
                            <a:gd name="T1" fmla="*/ T0 w 1800"/>
                            <a:gd name="T2" fmla="+- 0 7402 5602"/>
                            <a:gd name="T3" fmla="*/ T2 w 1800"/>
                          </a:gdLst>
                          <a:ahLst/>
                          <a:cxnLst>
                            <a:cxn ang="0">
                              <a:pos x="T1" y="0"/>
                            </a:cxn>
                            <a:cxn ang="0">
                              <a:pos x="T3" y="0"/>
                            </a:cxn>
                          </a:cxnLst>
                          <a:rect l="0" t="0" r="r" b="b"/>
                          <a:pathLst>
                            <a:path w="1800">
                              <a:moveTo>
                                <a:pt x="0" y="0"/>
                              </a:moveTo>
                              <a:lnTo>
                                <a:pt x="1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EA55E" id="Freeform 2" o:spid="_x0000_s1026" style="position:absolute;margin-left:280.1pt;margin-top:18.15pt;width:43.2pt;height:0;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" path="m,l1800,e" filled="f" strokeweight=".48pt">
                <v:path arrowok="t" o:connecttype="custom" o:connectlocs="0,0;548640,0" o:connectangles="0,0"/>
                <w10:wrap type="topAndBottom" anchorx="page"/>
              </v:shape>
            </w:pict>
          </mc:Fallback>
        </mc:AlternateContent>
      </w:r>
    </w:p>
    <w:p w:rsidR="00465DEE" w:rsidRDefault="00ED70D3">
      <w:pPr>
        <w:pStyle w:val="a3"/>
        <w:tabs>
          <w:tab w:val="left" w:pos="3939"/>
          <w:tab w:val="left" w:pos="6381"/>
        </w:tabs>
        <w:spacing w:line="247" w:lineRule="exact"/>
        <w:ind w:left="701"/>
      </w:pPr>
      <w:r>
        <w:t>(должность)</w:t>
      </w:r>
      <w:r>
        <w:tab/>
        <w:t>(подпись)</w:t>
      </w:r>
      <w:r>
        <w:tab/>
        <w:t>(Ф.И.О.)</w:t>
      </w:r>
    </w:p>
    <w:p w:rsidR="00465DEE" w:rsidRDefault="00ED70D3">
      <w:pPr>
        <w:pStyle w:val="a3"/>
      </w:pPr>
      <w:r>
        <w:t>М.П.</w:t>
      </w:r>
    </w:p>
    <w:sectPr w:rsidR="00465DEE">
      <w:pgSz w:w="11910" w:h="16840"/>
      <w:pgMar w:top="1500" w:right="740" w:bottom="280" w:left="1600" w:header="1003"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D70D3">
      <w:r>
        <w:separator/>
      </w:r>
    </w:p>
  </w:endnote>
  <w:endnote w:type="continuationSeparator" w:id="0">
    <w:p w:rsidR="00000000" w:rsidRDefault="00ED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D70D3">
      <w:r>
        <w:separator/>
      </w:r>
    </w:p>
  </w:footnote>
  <w:footnote w:type="continuationSeparator" w:id="0">
    <w:p w:rsidR="00000000" w:rsidRDefault="00ED70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DEE" w:rsidRDefault="00ED70D3">
    <w:pPr>
      <w:pStyle w:val="a3"/>
      <w:spacing w:line="14" w:lineRule="auto"/>
      <w:ind w:left="0"/>
      <w:rPr>
        <w:sz w:val="20"/>
      </w:rPr>
    </w:pPr>
    <w:r>
      <w:rPr>
        <w:noProof/>
        <w:lang w:bidi="ar-SA"/>
      </w:rPr>
      <mc:AlternateContent>
        <mc:Choice Requires="wps">
          <w:drawing>
            <wp:anchor distT="0" distB="0" distL="114300" distR="114300" simplePos="0" relativeHeight="251538432" behindDoc="1" locked="0" layoutInCell="1" allowOverlap="1">
              <wp:simplePos x="0" y="0"/>
              <wp:positionH relativeFrom="page">
                <wp:posOffset>1068070</wp:posOffset>
              </wp:positionH>
              <wp:positionV relativeFrom="page">
                <wp:posOffset>624205</wp:posOffset>
              </wp:positionV>
              <wp:extent cx="1055370" cy="1809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DEE" w:rsidRDefault="00ED70D3">
                          <w:pPr>
                            <w:spacing w:before="11"/>
                            <w:ind w:left="20"/>
                          </w:pPr>
                          <w:r>
                            <w:t>Приложение №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1pt;margin-top:49.15pt;width:83.1pt;height:14.25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CM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" filled="f" stroked="f">
              <v:textbox inset="0,0,0,0">
                <w:txbxContent>
                  <w:p w:rsidR="00465DEE" w:rsidRDefault="00ED70D3">
                    <w:pPr>
                      <w:spacing w:before="11"/>
                      <w:ind w:left="20"/>
                    </w:pPr>
                    <w:r>
                      <w:t>Приложение № 4</w:t>
                    </w:r>
                  </w:p>
                </w:txbxContent>
              </v:textbox>
              <w10:wrap anchorx="page" anchory="page"/>
            </v:shape>
          </w:pict>
        </mc:Fallback>
      </mc:AlternateContent>
    </w:r>
    <w:r>
      <w:rPr>
        <w:noProof/>
        <w:lang w:bidi="ar-SA"/>
      </w:rPr>
      <mc:AlternateContent>
        <mc:Choice Requires="wps">
          <w:drawing>
            <wp:anchor distT="0" distB="0" distL="114300" distR="114300" simplePos="0" relativeHeight="251539456" behindDoc="1" locked="0" layoutInCell="1" allowOverlap="1">
              <wp:simplePos x="0" y="0"/>
              <wp:positionH relativeFrom="page">
                <wp:posOffset>5464175</wp:posOffset>
              </wp:positionH>
              <wp:positionV relativeFrom="page">
                <wp:posOffset>786130</wp:posOffset>
              </wp:positionV>
              <wp:extent cx="157035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DEE" w:rsidRDefault="00ED70D3">
                          <w:pPr>
                            <w:spacing w:before="11"/>
                            <w:ind w:left="20"/>
                          </w:pPr>
                          <w:r>
                            <w:rPr>
                              <w:sz w:val="20"/>
                            </w:rPr>
                            <w:t xml:space="preserve">к </w:t>
                          </w:r>
                          <w:r>
                            <w:t>документации о закупке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30.25pt;margin-top:61.9pt;width:123.65pt;height:14.25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" filled="f" stroked="f">
              <v:textbox inset="0,0,0,0">
                <w:txbxContent>
                  <w:p w:rsidR="00465DEE" w:rsidRDefault="00ED70D3">
                    <w:pPr>
                      <w:spacing w:before="11"/>
                      <w:ind w:left="20"/>
                    </w:pPr>
                    <w:r>
                      <w:rPr>
                        <w:sz w:val="20"/>
                      </w:rPr>
                      <w:t xml:space="preserve">к </w:t>
                    </w:r>
                    <w:r>
                      <w:t>документации о закупке</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14C1"/>
    <w:multiLevelType w:val="multilevel"/>
    <w:tmpl w:val="23A27A0E"/>
    <w:lvl w:ilvl="0">
      <w:start w:val="1"/>
      <w:numFmt w:val="decimal"/>
      <w:lvlText w:val="%1)"/>
      <w:lvlJc w:val="left"/>
      <w:pPr>
        <w:ind w:left="102" w:hanging="310"/>
        <w:jc w:val="left"/>
      </w:pPr>
      <w:rPr>
        <w:rFonts w:ascii="Times New Roman" w:eastAsia="Times New Roman" w:hAnsi="Times New Roman" w:cs="Times New Roman" w:hint="default"/>
        <w:spacing w:val="-12"/>
        <w:w w:val="100"/>
        <w:sz w:val="24"/>
        <w:szCs w:val="24"/>
        <w:lang w:val="ru-RU" w:eastAsia="ru-RU" w:bidi="ru-RU"/>
      </w:rPr>
    </w:lvl>
    <w:lvl w:ilvl="1">
      <w:start w:val="1"/>
      <w:numFmt w:val="decimal"/>
      <w:lvlText w:val="%1.%2)"/>
      <w:lvlJc w:val="left"/>
      <w:pPr>
        <w:ind w:left="102" w:hanging="456"/>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1993" w:hanging="456"/>
      </w:pPr>
      <w:rPr>
        <w:rFonts w:hint="default"/>
        <w:lang w:val="ru-RU" w:eastAsia="ru-RU" w:bidi="ru-RU"/>
      </w:rPr>
    </w:lvl>
    <w:lvl w:ilvl="3">
      <w:numFmt w:val="bullet"/>
      <w:lvlText w:val="•"/>
      <w:lvlJc w:val="left"/>
      <w:pPr>
        <w:ind w:left="2939" w:hanging="456"/>
      </w:pPr>
      <w:rPr>
        <w:rFonts w:hint="default"/>
        <w:lang w:val="ru-RU" w:eastAsia="ru-RU" w:bidi="ru-RU"/>
      </w:rPr>
    </w:lvl>
    <w:lvl w:ilvl="4">
      <w:numFmt w:val="bullet"/>
      <w:lvlText w:val="•"/>
      <w:lvlJc w:val="left"/>
      <w:pPr>
        <w:ind w:left="3886" w:hanging="456"/>
      </w:pPr>
      <w:rPr>
        <w:rFonts w:hint="default"/>
        <w:lang w:val="ru-RU" w:eastAsia="ru-RU" w:bidi="ru-RU"/>
      </w:rPr>
    </w:lvl>
    <w:lvl w:ilvl="5">
      <w:numFmt w:val="bullet"/>
      <w:lvlText w:val="•"/>
      <w:lvlJc w:val="left"/>
      <w:pPr>
        <w:ind w:left="4833" w:hanging="456"/>
      </w:pPr>
      <w:rPr>
        <w:rFonts w:hint="default"/>
        <w:lang w:val="ru-RU" w:eastAsia="ru-RU" w:bidi="ru-RU"/>
      </w:rPr>
    </w:lvl>
    <w:lvl w:ilvl="6">
      <w:numFmt w:val="bullet"/>
      <w:lvlText w:val="•"/>
      <w:lvlJc w:val="left"/>
      <w:pPr>
        <w:ind w:left="5779" w:hanging="456"/>
      </w:pPr>
      <w:rPr>
        <w:rFonts w:hint="default"/>
        <w:lang w:val="ru-RU" w:eastAsia="ru-RU" w:bidi="ru-RU"/>
      </w:rPr>
    </w:lvl>
    <w:lvl w:ilvl="7">
      <w:numFmt w:val="bullet"/>
      <w:lvlText w:val="•"/>
      <w:lvlJc w:val="left"/>
      <w:pPr>
        <w:ind w:left="6726" w:hanging="456"/>
      </w:pPr>
      <w:rPr>
        <w:rFonts w:hint="default"/>
        <w:lang w:val="ru-RU" w:eastAsia="ru-RU" w:bidi="ru-RU"/>
      </w:rPr>
    </w:lvl>
    <w:lvl w:ilvl="8">
      <w:numFmt w:val="bullet"/>
      <w:lvlText w:val="•"/>
      <w:lvlJc w:val="left"/>
      <w:pPr>
        <w:ind w:left="7673" w:hanging="456"/>
      </w:pPr>
      <w:rPr>
        <w:rFonts w:hint="default"/>
        <w:lang w:val="ru-RU" w:eastAsia="ru-RU" w:bidi="ru-RU"/>
      </w:rPr>
    </w:lvl>
  </w:abstractNum>
  <w:abstractNum w:abstractNumId="1" w15:restartNumberingAfterBreak="0">
    <w:nsid w:val="0CBE0EBE"/>
    <w:multiLevelType w:val="hybridMultilevel"/>
    <w:tmpl w:val="6742DCD0"/>
    <w:lvl w:ilvl="0" w:tplc="ABFEB6F4">
      <w:start w:val="1"/>
      <w:numFmt w:val="decimal"/>
      <w:lvlText w:val="%1)"/>
      <w:lvlJc w:val="left"/>
      <w:pPr>
        <w:ind w:left="1141" w:hanging="320"/>
        <w:jc w:val="left"/>
      </w:pPr>
      <w:rPr>
        <w:rFonts w:ascii="Times New Roman" w:eastAsia="Times New Roman" w:hAnsi="Times New Roman" w:cs="Times New Roman" w:hint="default"/>
        <w:spacing w:val="-28"/>
        <w:w w:val="99"/>
        <w:sz w:val="24"/>
        <w:szCs w:val="24"/>
        <w:lang w:val="ru-RU" w:eastAsia="ru-RU" w:bidi="ru-RU"/>
      </w:rPr>
    </w:lvl>
    <w:lvl w:ilvl="1" w:tplc="438CB8D4">
      <w:numFmt w:val="bullet"/>
      <w:lvlText w:val="•"/>
      <w:lvlJc w:val="left"/>
      <w:pPr>
        <w:ind w:left="1982" w:hanging="320"/>
      </w:pPr>
      <w:rPr>
        <w:rFonts w:hint="default"/>
        <w:lang w:val="ru-RU" w:eastAsia="ru-RU" w:bidi="ru-RU"/>
      </w:rPr>
    </w:lvl>
    <w:lvl w:ilvl="2" w:tplc="2E0E15CA">
      <w:numFmt w:val="bullet"/>
      <w:lvlText w:val="•"/>
      <w:lvlJc w:val="left"/>
      <w:pPr>
        <w:ind w:left="2825" w:hanging="320"/>
      </w:pPr>
      <w:rPr>
        <w:rFonts w:hint="default"/>
        <w:lang w:val="ru-RU" w:eastAsia="ru-RU" w:bidi="ru-RU"/>
      </w:rPr>
    </w:lvl>
    <w:lvl w:ilvl="3" w:tplc="6B6A256C">
      <w:numFmt w:val="bullet"/>
      <w:lvlText w:val="•"/>
      <w:lvlJc w:val="left"/>
      <w:pPr>
        <w:ind w:left="3667" w:hanging="320"/>
      </w:pPr>
      <w:rPr>
        <w:rFonts w:hint="default"/>
        <w:lang w:val="ru-RU" w:eastAsia="ru-RU" w:bidi="ru-RU"/>
      </w:rPr>
    </w:lvl>
    <w:lvl w:ilvl="4" w:tplc="2140128C">
      <w:numFmt w:val="bullet"/>
      <w:lvlText w:val="•"/>
      <w:lvlJc w:val="left"/>
      <w:pPr>
        <w:ind w:left="4510" w:hanging="320"/>
      </w:pPr>
      <w:rPr>
        <w:rFonts w:hint="default"/>
        <w:lang w:val="ru-RU" w:eastAsia="ru-RU" w:bidi="ru-RU"/>
      </w:rPr>
    </w:lvl>
    <w:lvl w:ilvl="5" w:tplc="D1901210">
      <w:numFmt w:val="bullet"/>
      <w:lvlText w:val="•"/>
      <w:lvlJc w:val="left"/>
      <w:pPr>
        <w:ind w:left="5353" w:hanging="320"/>
      </w:pPr>
      <w:rPr>
        <w:rFonts w:hint="default"/>
        <w:lang w:val="ru-RU" w:eastAsia="ru-RU" w:bidi="ru-RU"/>
      </w:rPr>
    </w:lvl>
    <w:lvl w:ilvl="6" w:tplc="6A82876A">
      <w:numFmt w:val="bullet"/>
      <w:lvlText w:val="•"/>
      <w:lvlJc w:val="left"/>
      <w:pPr>
        <w:ind w:left="6195" w:hanging="320"/>
      </w:pPr>
      <w:rPr>
        <w:rFonts w:hint="default"/>
        <w:lang w:val="ru-RU" w:eastAsia="ru-RU" w:bidi="ru-RU"/>
      </w:rPr>
    </w:lvl>
    <w:lvl w:ilvl="7" w:tplc="6562CFE6">
      <w:numFmt w:val="bullet"/>
      <w:lvlText w:val="•"/>
      <w:lvlJc w:val="left"/>
      <w:pPr>
        <w:ind w:left="7038" w:hanging="320"/>
      </w:pPr>
      <w:rPr>
        <w:rFonts w:hint="default"/>
        <w:lang w:val="ru-RU" w:eastAsia="ru-RU" w:bidi="ru-RU"/>
      </w:rPr>
    </w:lvl>
    <w:lvl w:ilvl="8" w:tplc="4420E4CA">
      <w:numFmt w:val="bullet"/>
      <w:lvlText w:val="•"/>
      <w:lvlJc w:val="left"/>
      <w:pPr>
        <w:ind w:left="7881" w:hanging="320"/>
      </w:pPr>
      <w:rPr>
        <w:rFonts w:hint="default"/>
        <w:lang w:val="ru-RU" w:eastAsia="ru-RU" w:bidi="ru-RU"/>
      </w:rPr>
    </w:lvl>
  </w:abstractNum>
  <w:abstractNum w:abstractNumId="2" w15:restartNumberingAfterBreak="0">
    <w:nsid w:val="2E385BC8"/>
    <w:multiLevelType w:val="hybridMultilevel"/>
    <w:tmpl w:val="C7408870"/>
    <w:lvl w:ilvl="0" w:tplc="B570020E">
      <w:start w:val="3"/>
      <w:numFmt w:val="decimal"/>
      <w:lvlText w:val="%1."/>
      <w:lvlJc w:val="left"/>
      <w:pPr>
        <w:ind w:left="102" w:hanging="276"/>
        <w:jc w:val="left"/>
      </w:pPr>
      <w:rPr>
        <w:rFonts w:ascii="Times New Roman" w:eastAsia="Times New Roman" w:hAnsi="Times New Roman" w:cs="Times New Roman" w:hint="default"/>
        <w:spacing w:val="-25"/>
        <w:w w:val="100"/>
        <w:sz w:val="24"/>
        <w:szCs w:val="24"/>
        <w:lang w:val="ru-RU" w:eastAsia="ru-RU" w:bidi="ru-RU"/>
      </w:rPr>
    </w:lvl>
    <w:lvl w:ilvl="1" w:tplc="31A4B816">
      <w:numFmt w:val="bullet"/>
      <w:lvlText w:val="•"/>
      <w:lvlJc w:val="left"/>
      <w:pPr>
        <w:ind w:left="1046" w:hanging="276"/>
      </w:pPr>
      <w:rPr>
        <w:rFonts w:hint="default"/>
        <w:lang w:val="ru-RU" w:eastAsia="ru-RU" w:bidi="ru-RU"/>
      </w:rPr>
    </w:lvl>
    <w:lvl w:ilvl="2" w:tplc="C612365E">
      <w:numFmt w:val="bullet"/>
      <w:lvlText w:val="•"/>
      <w:lvlJc w:val="left"/>
      <w:pPr>
        <w:ind w:left="1993" w:hanging="276"/>
      </w:pPr>
      <w:rPr>
        <w:rFonts w:hint="default"/>
        <w:lang w:val="ru-RU" w:eastAsia="ru-RU" w:bidi="ru-RU"/>
      </w:rPr>
    </w:lvl>
    <w:lvl w:ilvl="3" w:tplc="0090D340">
      <w:numFmt w:val="bullet"/>
      <w:lvlText w:val="•"/>
      <w:lvlJc w:val="left"/>
      <w:pPr>
        <w:ind w:left="2939" w:hanging="276"/>
      </w:pPr>
      <w:rPr>
        <w:rFonts w:hint="default"/>
        <w:lang w:val="ru-RU" w:eastAsia="ru-RU" w:bidi="ru-RU"/>
      </w:rPr>
    </w:lvl>
    <w:lvl w:ilvl="4" w:tplc="F8662A30">
      <w:numFmt w:val="bullet"/>
      <w:lvlText w:val="•"/>
      <w:lvlJc w:val="left"/>
      <w:pPr>
        <w:ind w:left="3886" w:hanging="276"/>
      </w:pPr>
      <w:rPr>
        <w:rFonts w:hint="default"/>
        <w:lang w:val="ru-RU" w:eastAsia="ru-RU" w:bidi="ru-RU"/>
      </w:rPr>
    </w:lvl>
    <w:lvl w:ilvl="5" w:tplc="FD0C685A">
      <w:numFmt w:val="bullet"/>
      <w:lvlText w:val="•"/>
      <w:lvlJc w:val="left"/>
      <w:pPr>
        <w:ind w:left="4833" w:hanging="276"/>
      </w:pPr>
      <w:rPr>
        <w:rFonts w:hint="default"/>
        <w:lang w:val="ru-RU" w:eastAsia="ru-RU" w:bidi="ru-RU"/>
      </w:rPr>
    </w:lvl>
    <w:lvl w:ilvl="6" w:tplc="ABD81CF8">
      <w:numFmt w:val="bullet"/>
      <w:lvlText w:val="•"/>
      <w:lvlJc w:val="left"/>
      <w:pPr>
        <w:ind w:left="5779" w:hanging="276"/>
      </w:pPr>
      <w:rPr>
        <w:rFonts w:hint="default"/>
        <w:lang w:val="ru-RU" w:eastAsia="ru-RU" w:bidi="ru-RU"/>
      </w:rPr>
    </w:lvl>
    <w:lvl w:ilvl="7" w:tplc="D48CB7F0">
      <w:numFmt w:val="bullet"/>
      <w:lvlText w:val="•"/>
      <w:lvlJc w:val="left"/>
      <w:pPr>
        <w:ind w:left="6726" w:hanging="276"/>
      </w:pPr>
      <w:rPr>
        <w:rFonts w:hint="default"/>
        <w:lang w:val="ru-RU" w:eastAsia="ru-RU" w:bidi="ru-RU"/>
      </w:rPr>
    </w:lvl>
    <w:lvl w:ilvl="8" w:tplc="195AF858">
      <w:numFmt w:val="bullet"/>
      <w:lvlText w:val="•"/>
      <w:lvlJc w:val="left"/>
      <w:pPr>
        <w:ind w:left="7673" w:hanging="276"/>
      </w:pPr>
      <w:rPr>
        <w:rFonts w:hint="default"/>
        <w:lang w:val="ru-RU" w:eastAsia="ru-RU" w:bidi="ru-RU"/>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EE"/>
    <w:rsid w:val="00465DEE"/>
    <w:rsid w:val="00ED7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75F6ECE-BF57-46C6-AD46-4D7B1326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0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pPr>
    <w:rPr>
      <w:sz w:val="24"/>
      <w:szCs w:val="24"/>
    </w:rPr>
  </w:style>
  <w:style w:type="paragraph" w:styleId="a4">
    <w:name w:val="List Paragraph"/>
    <w:basedOn w:val="a"/>
    <w:uiPriority w:val="1"/>
    <w:qFormat/>
    <w:pPr>
      <w:ind w:left="102" w:firstLine="719"/>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yperlink" Target="garantf1://10008000.291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garantf1://10008000.29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08000.29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10008000.289/" TargetMode="External"/><Relationship Id="rId4" Type="http://schemas.openxmlformats.org/officeDocument/2006/relationships/webSettings" Target="webSettings.xml"/><Relationship Id="rId9" Type="http://schemas.openxmlformats.org/officeDocument/2006/relationships/hyperlink" Target="garantf1://10800200.1/" TargetMode="External"/><Relationship Id="rId14" Type="http://schemas.openxmlformats.org/officeDocument/2006/relationships/hyperlink" Target="garantf1://12025267.19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1104</Words>
  <Characters>6298</Characters>
  <Application>Microsoft Office Word</Application>
  <DocSecurity>4</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Калачина</dc:creator>
  <cp:lastModifiedBy>Кудерова Елена Викторовна</cp:lastModifiedBy>
  <cp:revision>2</cp:revision>
  <dcterms:created xsi:type="dcterms:W3CDTF">2021-06-23T05:30:00Z</dcterms:created>
  <dcterms:modified xsi:type="dcterms:W3CDTF">2021-06-23T05:30:00Z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2020-06-29T00:00:00Z</vt:filetime>
  </property>
  <property fmtid="{D5CDD505-2E9C-101B-9397-08002B2CF9AE}" pid="3" name="Creator">
    <vt:lpwstr>Microsoft® Word 2016</vt:lpwstr>
  </property>
  <property fmtid="{D5CDD505-2E9C-101B-9397-08002B2CF9AE}" pid="4" name="LastSaved">
    <vt:filetime>2020-07-16T00:00:00Z</vt:filetime>
  </property>
</Properties>
</file>